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1CB" w:rsidRDefault="002F072A" w:rsidP="000541CB">
      <w:pPr>
        <w:spacing w:after="0" w:line="240" w:lineRule="auto"/>
        <w:jc w:val="center"/>
        <w:rPr>
          <w:rFonts w:ascii="Times New Roman" w:hAnsi="Times New Roman" w:cs="Times New Roman"/>
          <w:b/>
          <w:sz w:val="32"/>
        </w:rPr>
      </w:pPr>
      <w:r>
        <w:rPr>
          <w:rFonts w:ascii="Times New Roman" w:hAnsi="Times New Roman" w:cs="Times New Roman"/>
          <w:b/>
          <w:sz w:val="32"/>
        </w:rPr>
        <w:t>Pieprasītākās spējas un prasmes tagad un nākotnē - prasme veidot attiecības un spēja sekot savai sirdsbalsij.</w:t>
      </w:r>
    </w:p>
    <w:p w:rsidR="000541CB" w:rsidRPr="00C42131" w:rsidRDefault="000541CB" w:rsidP="000541CB">
      <w:pPr>
        <w:spacing w:after="0" w:line="240" w:lineRule="auto"/>
        <w:jc w:val="center"/>
        <w:rPr>
          <w:rFonts w:ascii="Times New Roman" w:hAnsi="Times New Roman" w:cs="Times New Roman"/>
          <w:b/>
          <w:sz w:val="32"/>
        </w:rPr>
      </w:pPr>
    </w:p>
    <w:p w:rsidR="000541CB" w:rsidRDefault="000541CB" w:rsidP="000541CB">
      <w:pPr>
        <w:ind w:firstLine="720"/>
        <w:jc w:val="both"/>
        <w:rPr>
          <w:rFonts w:ascii="Times New Roman" w:hAnsi="Times New Roman" w:cs="Times New Roman"/>
          <w:sz w:val="24"/>
        </w:rPr>
      </w:pPr>
      <w:r>
        <w:rPr>
          <w:rFonts w:ascii="Times New Roman" w:hAnsi="Times New Roman" w:cs="Times New Roman"/>
          <w:sz w:val="24"/>
        </w:rPr>
        <w:t>2018. gada 9. augustā</w:t>
      </w:r>
      <w:r w:rsidRPr="00DF005A">
        <w:rPr>
          <w:rFonts w:ascii="Times New Roman" w:hAnsi="Times New Roman" w:cs="Times New Roman"/>
          <w:sz w:val="24"/>
        </w:rPr>
        <w:t xml:space="preserve"> </w:t>
      </w:r>
      <w:r>
        <w:rPr>
          <w:rFonts w:ascii="Times New Roman" w:hAnsi="Times New Roman" w:cs="Times New Roman"/>
          <w:sz w:val="24"/>
        </w:rPr>
        <w:t>projekta Nr.</w:t>
      </w:r>
      <w:r>
        <w:rPr>
          <w:rFonts w:ascii="Times New Roman" w:eastAsia="Times New Roman" w:hAnsi="Times New Roman" w:cs="Times New Roman"/>
          <w:sz w:val="24"/>
          <w:szCs w:val="24"/>
          <w:lang w:eastAsia="lv-LV"/>
        </w:rPr>
        <w:t xml:space="preserve">3.5.0/16/I/001 “Karjeras atbalsts vispārējās un profesionālās izglītības iestādēs” ietvaros aktivitāšu mājā “Zaļkalni” nometnes “Tent-terentent 8” ietvaros norisinājās karjeras attīstības atbalsta pasākums: apmācības “Pieprasītākās spējas un prasmes šodienas un nākotnes darba tirgū”. Apmācību mērķis bija </w:t>
      </w:r>
      <w:r w:rsidRPr="00C5520A">
        <w:rPr>
          <w:rFonts w:ascii="Times New Roman" w:hAnsi="Times New Roman" w:cs="Times New Roman"/>
          <w:sz w:val="24"/>
        </w:rPr>
        <w:t>rosināt izglītojamos veikt pašizpēti, mudināt izglītojamos attīstīt un pilnveidot uzņēmējdarbības prasmes, kā arī veicināt savlaicīgu, apzinātu personīgo lēmumu pieņemšanu par turpmāko izglītību un savu karjeras ceļu.</w:t>
      </w:r>
      <w:r>
        <w:rPr>
          <w:rFonts w:ascii="Times New Roman" w:eastAsia="Times New Roman" w:hAnsi="Times New Roman" w:cs="Times New Roman"/>
          <w:sz w:val="24"/>
          <w:szCs w:val="24"/>
          <w:lang w:eastAsia="lv-LV"/>
        </w:rPr>
        <w:t xml:space="preserve"> Apmācībās piedalījās </w:t>
      </w:r>
      <w:r>
        <w:rPr>
          <w:rFonts w:ascii="Times New Roman" w:hAnsi="Times New Roman" w:cs="Times New Roman"/>
          <w:sz w:val="24"/>
        </w:rPr>
        <w:t>16</w:t>
      </w:r>
      <w:r w:rsidRPr="00DF005A">
        <w:rPr>
          <w:rFonts w:ascii="Times New Roman" w:hAnsi="Times New Roman" w:cs="Times New Roman"/>
          <w:sz w:val="24"/>
        </w:rPr>
        <w:t xml:space="preserve"> </w:t>
      </w:r>
      <w:r>
        <w:rPr>
          <w:rFonts w:ascii="Times New Roman" w:hAnsi="Times New Roman" w:cs="Times New Roman"/>
          <w:sz w:val="24"/>
        </w:rPr>
        <w:t>7.-12.</w:t>
      </w:r>
      <w:r w:rsidRPr="00DF005A">
        <w:rPr>
          <w:rFonts w:ascii="Times New Roman" w:hAnsi="Times New Roman" w:cs="Times New Roman"/>
          <w:sz w:val="24"/>
        </w:rPr>
        <w:t xml:space="preserve"> klašu izglītojamie no D</w:t>
      </w:r>
      <w:r>
        <w:rPr>
          <w:rFonts w:ascii="Times New Roman" w:hAnsi="Times New Roman" w:cs="Times New Roman"/>
          <w:sz w:val="24"/>
        </w:rPr>
        <w:t>obeles Kristīgās pamatskolas, Dobeles valsts ģimnāzijas, Dobeles 1. vidusskolas, Mežinieku pamatskolas, un Bikstu pamatskolas.</w:t>
      </w:r>
    </w:p>
    <w:p w:rsidR="00CC34B6" w:rsidRDefault="005A3A28" w:rsidP="005A3A28">
      <w:pPr>
        <w:ind w:firstLine="720"/>
        <w:jc w:val="both"/>
        <w:rPr>
          <w:rFonts w:ascii="Times New Roman" w:eastAsia="Times New Roman" w:hAnsi="Times New Roman" w:cs="Times New Roman"/>
          <w:sz w:val="24"/>
          <w:szCs w:val="24"/>
          <w:lang w:val="et-EE" w:eastAsia="lv-LV"/>
        </w:rPr>
      </w:pPr>
      <w:r>
        <w:rPr>
          <w:rFonts w:ascii="Times New Roman" w:eastAsia="Times New Roman" w:hAnsi="Times New Roman" w:cs="Times New Roman"/>
          <w:sz w:val="24"/>
          <w:szCs w:val="24"/>
          <w:lang w:val="et-EE" w:eastAsia="lv-LV"/>
        </w:rPr>
        <w:t>Apmācības</w:t>
      </w:r>
      <w:r w:rsidR="00CF3F39">
        <w:rPr>
          <w:rFonts w:ascii="Times New Roman" w:eastAsia="Times New Roman" w:hAnsi="Times New Roman" w:cs="Times New Roman"/>
          <w:sz w:val="24"/>
          <w:szCs w:val="24"/>
          <w:lang w:val="et-EE" w:eastAsia="lv-LV"/>
        </w:rPr>
        <w:t xml:space="preserve"> vadīja sociālais tehnologs, starptautiskās karjeras attīstības programmas „Start Strong“ autors un treneris</w:t>
      </w:r>
      <w:r w:rsidR="00DD6D8E">
        <w:rPr>
          <w:rFonts w:ascii="Times New Roman" w:eastAsia="Times New Roman" w:hAnsi="Times New Roman" w:cs="Times New Roman"/>
          <w:sz w:val="24"/>
          <w:szCs w:val="24"/>
          <w:lang w:val="et-EE" w:eastAsia="lv-LV"/>
        </w:rPr>
        <w:t xml:space="preserve"> Andris Arhomkins</w:t>
      </w:r>
      <w:r>
        <w:rPr>
          <w:rFonts w:ascii="Times New Roman" w:eastAsia="Times New Roman" w:hAnsi="Times New Roman" w:cs="Times New Roman"/>
          <w:sz w:val="24"/>
          <w:szCs w:val="24"/>
          <w:lang w:val="et-EE" w:eastAsia="lv-LV"/>
        </w:rPr>
        <w:t xml:space="preserve"> - brīnišķigs, zinošs, pieredzējis, pozitīvs nodarbību pasniedzējs, kurš izmantojot dažādas metodes, mudināja jauniešus katru lietu darīt ar enerģiju, entuziasmu un smaidu, lietot „Jā, un“ valodu, saprast, ka visa - pilnīgi visa pamatā ir attiecības. Viss stāstītai un mācītais nebija tikai teorija, to visu jauniešiem bija jāievieš praksē - uzreiz. Uz katru jauniešu „nezinu“, „es to nevaru“ Andris deva tiem laiku ieklausīties sirdsbalsī un atrast risinājumu, nepadoties, lai arī tas prasīja vairāk laikā kā plānots.</w:t>
      </w:r>
    </w:p>
    <w:p w:rsidR="005A3A28" w:rsidRDefault="001E6FE6" w:rsidP="00721BDD">
      <w:pPr>
        <w:ind w:firstLine="720"/>
        <w:jc w:val="both"/>
        <w:rPr>
          <w:rFonts w:ascii="Times New Roman" w:eastAsia="Times New Roman" w:hAnsi="Times New Roman" w:cs="Times New Roman"/>
          <w:sz w:val="24"/>
          <w:szCs w:val="24"/>
          <w:lang w:val="et-EE" w:eastAsia="lv-LV"/>
        </w:rPr>
      </w:pPr>
      <w:r>
        <w:rPr>
          <w:rFonts w:ascii="Times New Roman" w:eastAsia="Times New Roman" w:hAnsi="Times New Roman" w:cs="Times New Roman"/>
          <w:sz w:val="24"/>
          <w:szCs w:val="24"/>
          <w:lang w:val="et-EE" w:eastAsia="lv-LV"/>
        </w:rPr>
        <w:t>Apmācības bija īpaša iespēja katram to dalībniekam apzināties savus talantus, stiprās puses un to, kas padara viņus īpašus un atšķirīgus no citiem, kā arī to, kā soli pa solim nokļūt tur, kur sauc sirdsbalss, nebaidoties no saviem un citu „neveksmju pareģojumiem“, no „visa nezināšanas“ un no „citiem tas sanāktu labāk“ uzmācīgajām domām. Tās bija tik ļoti katram jaunietim TAS nepieciešamais, tā nelielā palīdzība, labais padoms veiksmīga karjeras ceļa sākumam</w:t>
      </w:r>
      <w:r w:rsidR="00F10995">
        <w:rPr>
          <w:rFonts w:ascii="Times New Roman" w:eastAsia="Times New Roman" w:hAnsi="Times New Roman" w:cs="Times New Roman"/>
          <w:sz w:val="24"/>
          <w:szCs w:val="24"/>
          <w:lang w:val="et-EE" w:eastAsia="lv-LV"/>
        </w:rPr>
        <w:t xml:space="preserve">, iedrošinājums un pamudinājums sekot savai SIRDSBALSIJ un sākt to darīt TAGAD, negaidot īsto laiku, īsto vietu, vairāk naudas, labāku </w:t>
      </w:r>
      <w:r w:rsidR="00E82DD7">
        <w:rPr>
          <w:rFonts w:ascii="Times New Roman" w:eastAsia="Times New Roman" w:hAnsi="Times New Roman" w:cs="Times New Roman"/>
          <w:sz w:val="24"/>
          <w:szCs w:val="24"/>
          <w:lang w:val="et-EE" w:eastAsia="lv-LV"/>
        </w:rPr>
        <w:t xml:space="preserve">izglītību </w:t>
      </w:r>
      <w:r w:rsidR="005A3A28">
        <w:rPr>
          <w:rFonts w:ascii="Times New Roman" w:eastAsia="Times New Roman" w:hAnsi="Times New Roman" w:cs="Times New Roman"/>
          <w:sz w:val="24"/>
          <w:szCs w:val="24"/>
          <w:lang w:val="et-EE" w:eastAsia="lv-LV"/>
        </w:rPr>
        <w:t>vai ko citu</w:t>
      </w:r>
      <w:r w:rsidR="00E82DD7">
        <w:rPr>
          <w:rFonts w:ascii="Times New Roman" w:eastAsia="Times New Roman" w:hAnsi="Times New Roman" w:cs="Times New Roman"/>
          <w:sz w:val="24"/>
          <w:szCs w:val="24"/>
          <w:lang w:val="et-EE" w:eastAsia="lv-LV"/>
        </w:rPr>
        <w:t xml:space="preserve">. </w:t>
      </w:r>
    </w:p>
    <w:p w:rsidR="005A3A28" w:rsidRDefault="005A3A28" w:rsidP="005A3A28">
      <w:pPr>
        <w:jc w:val="both"/>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t>Sagatavoja I.Sproģe, PKK Gardenes pamatskolā un Dobeles sākumskolā</w:t>
      </w:r>
    </w:p>
    <w:p w:rsidR="00721BDD" w:rsidRDefault="00721BDD" w:rsidP="00721BDD">
      <w:pPr>
        <w:jc w:val="center"/>
        <w:rPr>
          <w:rFonts w:ascii="Times New Roman" w:hAnsi="Times New Roman" w:cs="Times New Roman"/>
          <w:i/>
          <w:color w:val="000000"/>
          <w:sz w:val="24"/>
          <w:szCs w:val="24"/>
          <w:shd w:val="clear" w:color="auto" w:fill="FFFFFF"/>
        </w:rPr>
      </w:pPr>
      <w:r>
        <w:rPr>
          <w:rFonts w:ascii="Times New Roman" w:hAnsi="Times New Roman" w:cs="Times New Roman"/>
          <w:i/>
          <w:noProof/>
          <w:color w:val="000000"/>
          <w:sz w:val="24"/>
          <w:szCs w:val="24"/>
          <w:shd w:val="clear" w:color="auto" w:fill="FFFFFF"/>
          <w:lang w:eastAsia="lv-LV"/>
        </w:rPr>
        <w:drawing>
          <wp:inline distT="0" distB="0" distL="0" distR="0">
            <wp:extent cx="5635256" cy="375605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9.08.2018.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35256" cy="3756058"/>
                    </a:xfrm>
                    <a:prstGeom prst="rect">
                      <a:avLst/>
                    </a:prstGeom>
                  </pic:spPr>
                </pic:pic>
              </a:graphicData>
            </a:graphic>
          </wp:inline>
        </w:drawing>
      </w:r>
    </w:p>
    <w:p w:rsidR="00721BDD" w:rsidRDefault="00721BDD" w:rsidP="00721BDD">
      <w:pPr>
        <w:jc w:val="center"/>
        <w:rPr>
          <w:rFonts w:ascii="Times New Roman" w:hAnsi="Times New Roman" w:cs="Times New Roman"/>
          <w:i/>
          <w:color w:val="000000"/>
          <w:sz w:val="24"/>
          <w:szCs w:val="24"/>
          <w:shd w:val="clear" w:color="auto" w:fill="FFFFFF"/>
        </w:rPr>
      </w:pPr>
      <w:bookmarkStart w:id="0" w:name="_GoBack"/>
      <w:bookmarkEnd w:id="0"/>
    </w:p>
    <w:p w:rsidR="00721BDD" w:rsidRDefault="00721BDD" w:rsidP="00721BDD">
      <w:pPr>
        <w:jc w:val="center"/>
        <w:rPr>
          <w:rFonts w:ascii="Times New Roman" w:hAnsi="Times New Roman" w:cs="Times New Roman"/>
          <w:i/>
          <w:color w:val="000000"/>
          <w:sz w:val="24"/>
          <w:szCs w:val="24"/>
          <w:shd w:val="clear" w:color="auto" w:fill="FFFFFF"/>
        </w:rPr>
      </w:pPr>
      <w:r>
        <w:rPr>
          <w:rFonts w:ascii="Times New Roman" w:hAnsi="Times New Roman" w:cs="Times New Roman"/>
          <w:i/>
          <w:noProof/>
          <w:color w:val="000000"/>
          <w:sz w:val="24"/>
          <w:szCs w:val="24"/>
          <w:shd w:val="clear" w:color="auto" w:fill="FFFFFF"/>
          <w:lang w:eastAsia="lv-LV"/>
        </w:rPr>
        <w:drawing>
          <wp:inline distT="0" distB="0" distL="0" distR="0">
            <wp:extent cx="6120130" cy="3888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9.08.2018.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3888105"/>
                    </a:xfrm>
                    <a:prstGeom prst="rect">
                      <a:avLst/>
                    </a:prstGeom>
                  </pic:spPr>
                </pic:pic>
              </a:graphicData>
            </a:graphic>
          </wp:inline>
        </w:drawing>
      </w:r>
    </w:p>
    <w:p w:rsidR="00721BDD" w:rsidRDefault="00721BDD" w:rsidP="00721BDD">
      <w:pPr>
        <w:jc w:val="center"/>
        <w:rPr>
          <w:rFonts w:ascii="Times New Roman" w:hAnsi="Times New Roman" w:cs="Times New Roman"/>
          <w:i/>
          <w:color w:val="000000"/>
          <w:sz w:val="24"/>
          <w:szCs w:val="24"/>
          <w:shd w:val="clear" w:color="auto" w:fill="FFFFFF"/>
        </w:rPr>
      </w:pPr>
    </w:p>
    <w:p w:rsidR="00721BDD" w:rsidRDefault="00721BDD" w:rsidP="00721BDD">
      <w:pPr>
        <w:jc w:val="center"/>
        <w:rPr>
          <w:rFonts w:ascii="Times New Roman" w:hAnsi="Times New Roman" w:cs="Times New Roman"/>
          <w:i/>
          <w:color w:val="000000"/>
          <w:sz w:val="24"/>
          <w:szCs w:val="24"/>
          <w:shd w:val="clear" w:color="auto" w:fill="FFFFFF"/>
        </w:rPr>
      </w:pPr>
    </w:p>
    <w:p w:rsidR="00721BDD" w:rsidRDefault="00721BDD" w:rsidP="00721BDD">
      <w:pPr>
        <w:jc w:val="center"/>
        <w:rPr>
          <w:rFonts w:ascii="Times New Roman" w:hAnsi="Times New Roman" w:cs="Times New Roman"/>
          <w:i/>
          <w:color w:val="000000"/>
          <w:sz w:val="24"/>
          <w:szCs w:val="24"/>
          <w:shd w:val="clear" w:color="auto" w:fill="FFFFFF"/>
        </w:rPr>
      </w:pPr>
      <w:r>
        <w:rPr>
          <w:rFonts w:ascii="Times New Roman" w:hAnsi="Times New Roman" w:cs="Times New Roman"/>
          <w:i/>
          <w:noProof/>
          <w:color w:val="000000"/>
          <w:sz w:val="24"/>
          <w:szCs w:val="24"/>
          <w:shd w:val="clear" w:color="auto" w:fill="FFFFFF"/>
          <w:lang w:eastAsia="lv-LV"/>
        </w:rPr>
        <w:drawing>
          <wp:inline distT="0" distB="0" distL="0" distR="0">
            <wp:extent cx="6120130" cy="4079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9.08.2018.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079240"/>
                    </a:xfrm>
                    <a:prstGeom prst="rect">
                      <a:avLst/>
                    </a:prstGeom>
                  </pic:spPr>
                </pic:pic>
              </a:graphicData>
            </a:graphic>
          </wp:inline>
        </w:drawing>
      </w:r>
    </w:p>
    <w:p w:rsidR="002F1E45" w:rsidRDefault="002F1E45" w:rsidP="001E6FE6">
      <w:pPr>
        <w:ind w:firstLine="720"/>
        <w:jc w:val="both"/>
        <w:rPr>
          <w:rFonts w:ascii="Times New Roman" w:eastAsia="Times New Roman" w:hAnsi="Times New Roman" w:cs="Times New Roman"/>
          <w:sz w:val="24"/>
          <w:szCs w:val="24"/>
          <w:lang w:val="et-EE" w:eastAsia="lv-LV"/>
        </w:rPr>
      </w:pPr>
    </w:p>
    <w:sectPr w:rsidR="002F1E45" w:rsidSect="00CF3F39">
      <w:pgSz w:w="11906" w:h="16838"/>
      <w:pgMar w:top="85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A00002EF" w:usb1="4000207B" w:usb2="00000000" w:usb3="00000000" w:csb0="0000009F" w:csb1="00000000"/>
  </w:font>
  <w:font w:name="Times New Roman">
    <w:panose1 w:val="02020603050405020304"/>
    <w:charset w:val="BA"/>
    <w:family w:val="roman"/>
    <w:pitch w:val="variable"/>
    <w:sig w:usb0="E0002AE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CC34B6"/>
    <w:rsid w:val="000541CB"/>
    <w:rsid w:val="001E6FE6"/>
    <w:rsid w:val="002F072A"/>
    <w:rsid w:val="002F1E45"/>
    <w:rsid w:val="004A5372"/>
    <w:rsid w:val="005A3A28"/>
    <w:rsid w:val="007015AF"/>
    <w:rsid w:val="00721BDD"/>
    <w:rsid w:val="00C963A4"/>
    <w:rsid w:val="00CC34B6"/>
    <w:rsid w:val="00CD4F5E"/>
    <w:rsid w:val="00CF3F39"/>
    <w:rsid w:val="00DD6D8E"/>
    <w:rsid w:val="00E82DD7"/>
    <w:rsid w:val="00F10995"/>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5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1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B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1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BD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1401</Words>
  <Characters>799</Characters>
  <Application>Microsoft Office Word</Application>
  <DocSecurity>0</DocSecurity>
  <Lines>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Guntars Lācis</cp:lastModifiedBy>
  <cp:revision>2</cp:revision>
  <dcterms:created xsi:type="dcterms:W3CDTF">2018-09-21T04:57:00Z</dcterms:created>
  <dcterms:modified xsi:type="dcterms:W3CDTF">2018-09-21T04:57:00Z</dcterms:modified>
</cp:coreProperties>
</file>